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E1E" w:rsidRDefault="00125E1E" w:rsidP="00B534A7">
      <w:pPr>
        <w:jc w:val="center"/>
        <w:rPr>
          <w:rFonts w:ascii="Arial" w:hAnsi="Arial" w:cs="Arial"/>
          <w:noProof/>
          <w:color w:val="000000"/>
          <w:sz w:val="18"/>
          <w:szCs w:val="18"/>
        </w:rPr>
      </w:pPr>
    </w:p>
    <w:p w:rsidR="00B534A7" w:rsidRDefault="00B534A7" w:rsidP="00AC6669">
      <w:pPr>
        <w:jc w:val="center"/>
        <w:rPr>
          <w:b/>
          <w:i/>
          <w:sz w:val="32"/>
          <w:szCs w:val="32"/>
        </w:rPr>
      </w:pPr>
      <w:r>
        <w:rPr>
          <w:rFonts w:ascii="Arial" w:hAnsi="Arial" w:cs="Arial"/>
          <w:noProof/>
          <w:color w:val="000000"/>
          <w:sz w:val="18"/>
          <w:szCs w:val="18"/>
        </w:rPr>
        <w:drawing>
          <wp:inline distT="0" distB="0" distL="0" distR="0">
            <wp:extent cx="838200" cy="542925"/>
            <wp:effectExtent l="0" t="0" r="0" b="9525"/>
            <wp:docPr id="11" name="Рисунок 11" descr="COLO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OLOR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2597F" w:rsidRPr="00831F92">
        <w:rPr>
          <w:b/>
          <w:i/>
          <w:color w:val="0070C0"/>
          <w:sz w:val="32"/>
          <w:szCs w:val="3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51.25pt;height:39.75pt" fillcolor="#06c" strokecolor="#9cf" strokeweight="1.5pt">
            <v:shadow on="t" color="#900"/>
            <v:textpath style="font-family:&quot;Impact&quot;;font-size:32pt;v-text-kern:t" trim="t" fitpath="t" string="УЗЕЛОК НА ПАМЯТЬ"/>
          </v:shape>
        </w:pict>
      </w:r>
      <w:r>
        <w:rPr>
          <w:rFonts w:ascii="Arial" w:hAnsi="Arial" w:cs="Arial"/>
          <w:noProof/>
          <w:color w:val="000000"/>
          <w:sz w:val="18"/>
          <w:szCs w:val="18"/>
        </w:rPr>
        <w:drawing>
          <wp:inline distT="0" distB="0" distL="0" distR="0">
            <wp:extent cx="838200" cy="542925"/>
            <wp:effectExtent l="0" t="0" r="0" b="9525"/>
            <wp:docPr id="10" name="Рисунок 10" descr="COLO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OLOR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6669" w:rsidRDefault="00AC6669" w:rsidP="00AC6669">
      <w:pPr>
        <w:jc w:val="center"/>
        <w:rPr>
          <w:b/>
          <w:i/>
          <w:sz w:val="32"/>
          <w:szCs w:val="32"/>
        </w:rPr>
      </w:pPr>
    </w:p>
    <w:p w:rsidR="00AC6669" w:rsidRDefault="00AC6669" w:rsidP="00AC6669">
      <w:pPr>
        <w:jc w:val="center"/>
        <w:rPr>
          <w:b/>
          <w:i/>
          <w:sz w:val="32"/>
          <w:szCs w:val="32"/>
        </w:rPr>
      </w:pPr>
    </w:p>
    <w:p w:rsidR="00B534A7" w:rsidRPr="00831F92" w:rsidRDefault="00B534A7" w:rsidP="00B534A7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831F92">
        <w:rPr>
          <w:b/>
          <w:sz w:val="28"/>
          <w:szCs w:val="28"/>
        </w:rPr>
        <w:t>И в радости и в горе будь сдержан. Благоразумие говорит о большом</w:t>
      </w:r>
      <w:bookmarkStart w:id="0" w:name="_GoBack"/>
      <w:bookmarkEnd w:id="0"/>
      <w:r w:rsidRPr="00831F92">
        <w:rPr>
          <w:b/>
          <w:sz w:val="28"/>
          <w:szCs w:val="28"/>
        </w:rPr>
        <w:t xml:space="preserve"> сердце, большое сердце – о великой душе.</w:t>
      </w:r>
    </w:p>
    <w:p w:rsidR="00B534A7" w:rsidRPr="00831F92" w:rsidRDefault="00B534A7" w:rsidP="00B534A7">
      <w:pPr>
        <w:ind w:left="360"/>
        <w:jc w:val="center"/>
        <w:rPr>
          <w:b/>
          <w:sz w:val="28"/>
          <w:szCs w:val="28"/>
        </w:rPr>
      </w:pPr>
      <w:r w:rsidRPr="00831F92">
        <w:rPr>
          <w:noProof/>
          <w:color w:val="000000"/>
          <w:sz w:val="18"/>
          <w:szCs w:val="18"/>
        </w:rPr>
        <w:drawing>
          <wp:inline distT="0" distB="0" distL="0" distR="0">
            <wp:extent cx="457200" cy="466725"/>
            <wp:effectExtent l="0" t="0" r="0" b="9525"/>
            <wp:docPr id="9" name="Рисунок 9" descr="COLOR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OLOR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34A7" w:rsidRPr="00831F92" w:rsidRDefault="00B534A7" w:rsidP="00B534A7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831F92">
        <w:rPr>
          <w:b/>
          <w:sz w:val="28"/>
          <w:szCs w:val="28"/>
        </w:rPr>
        <w:t>Чего вдругом не любишь, того сам не делай.</w:t>
      </w:r>
    </w:p>
    <w:p w:rsidR="00B534A7" w:rsidRPr="00831F92" w:rsidRDefault="00B534A7" w:rsidP="00B534A7">
      <w:pPr>
        <w:ind w:left="360"/>
        <w:jc w:val="center"/>
        <w:rPr>
          <w:b/>
          <w:sz w:val="28"/>
          <w:szCs w:val="28"/>
        </w:rPr>
      </w:pPr>
      <w:r w:rsidRPr="00831F92">
        <w:rPr>
          <w:noProof/>
          <w:color w:val="000000"/>
          <w:sz w:val="18"/>
          <w:szCs w:val="18"/>
        </w:rPr>
        <w:drawing>
          <wp:inline distT="0" distB="0" distL="0" distR="0">
            <wp:extent cx="457200" cy="466725"/>
            <wp:effectExtent l="0" t="0" r="0" b="9525"/>
            <wp:docPr id="8" name="Рисунок 8" descr="COLOR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OLOR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34A7" w:rsidRPr="00831F92" w:rsidRDefault="00B534A7" w:rsidP="00B534A7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831F92">
        <w:rPr>
          <w:b/>
          <w:sz w:val="28"/>
          <w:szCs w:val="28"/>
        </w:rPr>
        <w:t>Каждый человек состоит не только из достоинств, но и недостатков. Будь терпелив в общении, умей найти ключик к каждому.</w:t>
      </w:r>
    </w:p>
    <w:p w:rsidR="00B534A7" w:rsidRPr="00831F92" w:rsidRDefault="00B534A7" w:rsidP="00B534A7">
      <w:pPr>
        <w:jc w:val="center"/>
        <w:rPr>
          <w:b/>
          <w:sz w:val="28"/>
          <w:szCs w:val="28"/>
        </w:rPr>
      </w:pPr>
      <w:r w:rsidRPr="00831F92">
        <w:rPr>
          <w:noProof/>
          <w:color w:val="000000"/>
          <w:sz w:val="18"/>
          <w:szCs w:val="18"/>
        </w:rPr>
        <w:drawing>
          <wp:inline distT="0" distB="0" distL="0" distR="0">
            <wp:extent cx="457200" cy="466725"/>
            <wp:effectExtent l="0" t="0" r="0" b="9525"/>
            <wp:docPr id="7" name="Рисунок 7" descr="COLOR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OLOR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34A7" w:rsidRPr="00831F92" w:rsidRDefault="00B534A7" w:rsidP="00B534A7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831F92">
        <w:rPr>
          <w:b/>
          <w:sz w:val="28"/>
          <w:szCs w:val="28"/>
        </w:rPr>
        <w:t>Будь учтив к друзьям и к врагам. И те и другие это оценят, и возможно, друзей у тебя станет больше. Не засоряй себя пустяками, не придирайся по мелочам, особенно к близким людям.</w:t>
      </w:r>
    </w:p>
    <w:p w:rsidR="00B534A7" w:rsidRPr="00831F92" w:rsidRDefault="00B534A7" w:rsidP="00B534A7">
      <w:pPr>
        <w:ind w:left="360"/>
        <w:jc w:val="center"/>
        <w:rPr>
          <w:b/>
          <w:sz w:val="28"/>
          <w:szCs w:val="28"/>
        </w:rPr>
      </w:pPr>
      <w:r w:rsidRPr="00831F92">
        <w:rPr>
          <w:noProof/>
          <w:color w:val="000000"/>
          <w:sz w:val="18"/>
          <w:szCs w:val="18"/>
        </w:rPr>
        <w:drawing>
          <wp:inline distT="0" distB="0" distL="0" distR="0">
            <wp:extent cx="457200" cy="466725"/>
            <wp:effectExtent l="0" t="0" r="0" b="9525"/>
            <wp:docPr id="6" name="Рисунок 6" descr="COLOR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OLOR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34A7" w:rsidRPr="00831F92" w:rsidRDefault="00B534A7" w:rsidP="00B534A7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831F92">
        <w:rPr>
          <w:b/>
          <w:sz w:val="28"/>
          <w:szCs w:val="28"/>
        </w:rPr>
        <w:t>Не пытайся в гневе решать большие вопросы. Умей вовремя останавливаться, только глупцы в бурю садятся на корабль.</w:t>
      </w:r>
    </w:p>
    <w:p w:rsidR="00B534A7" w:rsidRPr="00831F92" w:rsidRDefault="00B534A7" w:rsidP="00B534A7">
      <w:pPr>
        <w:jc w:val="center"/>
        <w:rPr>
          <w:b/>
          <w:sz w:val="28"/>
          <w:szCs w:val="28"/>
        </w:rPr>
      </w:pPr>
      <w:r w:rsidRPr="00831F92">
        <w:rPr>
          <w:noProof/>
          <w:color w:val="000000"/>
          <w:sz w:val="18"/>
          <w:szCs w:val="18"/>
        </w:rPr>
        <w:drawing>
          <wp:inline distT="0" distB="0" distL="0" distR="0">
            <wp:extent cx="457200" cy="466725"/>
            <wp:effectExtent l="0" t="0" r="0" b="9525"/>
            <wp:docPr id="5" name="Рисунок 5" descr="COLOR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OLOR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34A7" w:rsidRPr="00831F92" w:rsidRDefault="00B534A7" w:rsidP="00B534A7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831F92">
        <w:rPr>
          <w:b/>
          <w:sz w:val="28"/>
          <w:szCs w:val="28"/>
        </w:rPr>
        <w:t>Не будь высокого мнения о себе – это верный путь к невежеству. Но и не теряй гордости, иначе затопчут.</w:t>
      </w:r>
    </w:p>
    <w:p w:rsidR="00B534A7" w:rsidRPr="00831F92" w:rsidRDefault="00B534A7" w:rsidP="00B534A7">
      <w:pPr>
        <w:ind w:left="360"/>
        <w:jc w:val="center"/>
        <w:rPr>
          <w:b/>
          <w:sz w:val="28"/>
          <w:szCs w:val="28"/>
        </w:rPr>
      </w:pPr>
      <w:r w:rsidRPr="00831F92">
        <w:rPr>
          <w:noProof/>
          <w:color w:val="000000"/>
          <w:sz w:val="18"/>
          <w:szCs w:val="18"/>
        </w:rPr>
        <w:drawing>
          <wp:inline distT="0" distB="0" distL="0" distR="0">
            <wp:extent cx="457200" cy="466725"/>
            <wp:effectExtent l="0" t="0" r="0" b="9525"/>
            <wp:docPr id="4" name="Рисунок 4" descr="COLOR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OLOR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34A7" w:rsidRPr="00831F92" w:rsidRDefault="00B534A7" w:rsidP="00B534A7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831F92">
        <w:rPr>
          <w:b/>
          <w:sz w:val="28"/>
          <w:szCs w:val="28"/>
        </w:rPr>
        <w:t>У кого нет культуры – от того веет грубостью и пороками. Посеешь характер – пожнешь судьбу.</w:t>
      </w:r>
    </w:p>
    <w:p w:rsidR="00B534A7" w:rsidRPr="00831F92" w:rsidRDefault="00B534A7" w:rsidP="00B534A7">
      <w:pPr>
        <w:ind w:left="360"/>
        <w:jc w:val="center"/>
        <w:rPr>
          <w:b/>
          <w:sz w:val="28"/>
          <w:szCs w:val="28"/>
        </w:rPr>
      </w:pPr>
      <w:r w:rsidRPr="00831F92">
        <w:rPr>
          <w:noProof/>
          <w:color w:val="000000"/>
          <w:sz w:val="18"/>
          <w:szCs w:val="18"/>
        </w:rPr>
        <w:drawing>
          <wp:inline distT="0" distB="0" distL="0" distR="0">
            <wp:extent cx="457200" cy="466725"/>
            <wp:effectExtent l="0" t="0" r="0" b="9525"/>
            <wp:docPr id="3" name="Рисунок 3" descr="COLOR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OLOR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34A7" w:rsidRPr="00831F92" w:rsidRDefault="00B534A7" w:rsidP="00B534A7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831F92">
        <w:rPr>
          <w:b/>
          <w:sz w:val="28"/>
          <w:szCs w:val="28"/>
        </w:rPr>
        <w:t>Не живи, как хочется, а живи как надо. Люди должны жить по законам добра и гуманности.</w:t>
      </w:r>
    </w:p>
    <w:p w:rsidR="00B534A7" w:rsidRPr="00831F92" w:rsidRDefault="00B534A7" w:rsidP="00B534A7">
      <w:pPr>
        <w:ind w:left="360"/>
        <w:jc w:val="center"/>
        <w:rPr>
          <w:b/>
          <w:sz w:val="28"/>
          <w:szCs w:val="28"/>
        </w:rPr>
      </w:pPr>
      <w:r w:rsidRPr="00831F92">
        <w:rPr>
          <w:noProof/>
          <w:color w:val="000000"/>
          <w:sz w:val="18"/>
          <w:szCs w:val="18"/>
        </w:rPr>
        <w:drawing>
          <wp:inline distT="0" distB="0" distL="0" distR="0">
            <wp:extent cx="457200" cy="466725"/>
            <wp:effectExtent l="0" t="0" r="0" b="9525"/>
            <wp:docPr id="2" name="Рисунок 2" descr="COLOR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OLOR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34A7" w:rsidRPr="00831F92" w:rsidRDefault="00B534A7" w:rsidP="00B534A7">
      <w:pPr>
        <w:ind w:firstLine="360"/>
        <w:jc w:val="center"/>
        <w:rPr>
          <w:color w:val="000000"/>
          <w:sz w:val="18"/>
          <w:szCs w:val="18"/>
        </w:rPr>
      </w:pPr>
    </w:p>
    <w:p w:rsidR="00B534A7" w:rsidRPr="00831F92" w:rsidRDefault="00B534A7" w:rsidP="00B534A7">
      <w:pPr>
        <w:ind w:firstLine="360"/>
        <w:jc w:val="center"/>
        <w:rPr>
          <w:color w:val="000000"/>
          <w:sz w:val="18"/>
          <w:szCs w:val="18"/>
        </w:rPr>
      </w:pPr>
    </w:p>
    <w:p w:rsidR="00717B39" w:rsidRPr="00831F92" w:rsidRDefault="00717B39"/>
    <w:sectPr w:rsidR="00717B39" w:rsidRPr="00831F92" w:rsidSect="0047510E">
      <w:pgSz w:w="11906" w:h="16838"/>
      <w:pgMar w:top="426" w:right="850" w:bottom="1134" w:left="993" w:header="708" w:footer="708" w:gutter="0"/>
      <w:pgBorders w:offsetFrom="page">
        <w:top w:val="twistedLines1" w:sz="18" w:space="10" w:color="auto"/>
        <w:left w:val="twistedLines1" w:sz="18" w:space="10" w:color="auto"/>
        <w:bottom w:val="twistedLines1" w:sz="18" w:space="31" w:color="auto"/>
        <w:right w:val="twistedLines1" w:sz="18" w:space="10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8C3031"/>
    <w:multiLevelType w:val="hybridMultilevel"/>
    <w:tmpl w:val="27AC52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473C"/>
    <w:rsid w:val="00125E1E"/>
    <w:rsid w:val="0024473C"/>
    <w:rsid w:val="002D74F2"/>
    <w:rsid w:val="0047510E"/>
    <w:rsid w:val="00717B39"/>
    <w:rsid w:val="0082597F"/>
    <w:rsid w:val="00831F92"/>
    <w:rsid w:val="00AC6669"/>
    <w:rsid w:val="00B534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4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34A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34A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4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34A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34A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8</cp:revision>
  <cp:lastPrinted>2015-01-20T15:52:00Z</cp:lastPrinted>
  <dcterms:created xsi:type="dcterms:W3CDTF">2015-01-18T04:29:00Z</dcterms:created>
  <dcterms:modified xsi:type="dcterms:W3CDTF">2015-01-21T05:07:00Z</dcterms:modified>
</cp:coreProperties>
</file>